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DF3" w:rsidRDefault="00C52DF3" w:rsidP="00C52DF3">
      <w:pPr>
        <w:pStyle w:val="20"/>
        <w:shd w:val="clear" w:color="auto" w:fill="auto"/>
        <w:spacing w:line="322" w:lineRule="exact"/>
        <w:ind w:firstLine="740"/>
        <w:jc w:val="both"/>
      </w:pPr>
      <w:r>
        <w:rPr>
          <w:color w:val="000000"/>
          <w:lang w:bidi="ru-RU"/>
        </w:rPr>
        <w:t>Волховская городская прокуратура разъясняет, что Федеральным законом от 26.07.2019 № 229-ФЗ «О внесении изменений в Кодекс Российской Федерации об административных правонарушениях в части обеспечения прав граждан на медицинскую помощь» ужесточены требования к лицам, чьи действия препятствуют исполнению обязанностей медицинскими работниками.</w:t>
      </w:r>
    </w:p>
    <w:p w:rsidR="00C52DF3" w:rsidRDefault="00C52DF3" w:rsidP="00C52DF3">
      <w:pPr>
        <w:pStyle w:val="20"/>
        <w:shd w:val="clear" w:color="auto" w:fill="auto"/>
        <w:spacing w:line="322" w:lineRule="exact"/>
        <w:ind w:firstLine="740"/>
        <w:jc w:val="both"/>
      </w:pPr>
      <w:proofErr w:type="gramStart"/>
      <w:r>
        <w:rPr>
          <w:color w:val="000000"/>
          <w:lang w:bidi="ru-RU"/>
        </w:rPr>
        <w:t>Так, в Кодекс об административных правонарушения Российской Федерации введена статья 6.36, в которой отражено, что воспрепятствование в какой либо форме законной деятельности медицинского работника по оказанию медицинской помощи, если это действие не содержит признаков уголовно наказуемого деяния наказывается административным штрафов в размере от 4000 до 5000 рублей.</w:t>
      </w:r>
      <w:proofErr w:type="gramEnd"/>
    </w:p>
    <w:p w:rsidR="00C52DF3" w:rsidRDefault="00C52DF3" w:rsidP="00C52DF3">
      <w:pPr>
        <w:pStyle w:val="20"/>
        <w:shd w:val="clear" w:color="auto" w:fill="auto"/>
        <w:spacing w:line="322" w:lineRule="exact"/>
        <w:ind w:firstLine="740"/>
        <w:jc w:val="both"/>
      </w:pPr>
      <w:r>
        <w:rPr>
          <w:color w:val="000000"/>
          <w:lang w:bidi="ru-RU"/>
        </w:rPr>
        <w:t>Этим же законом усилена ответственность воспрепятствование в пропуске кареты скорой помощи. Размер штрафа увеличен с 500 рублей до «от 3000 до 5000 рублей», кроме того, срок лишения права управления транспортным средством увеличено с «до 3-х месяцев», до «от 3-х месяцев до 1 года».</w:t>
      </w:r>
    </w:p>
    <w:p w:rsidR="00000000" w:rsidRPr="00C52DF3" w:rsidRDefault="00C52DF3" w:rsidP="00C52D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2DF3" w:rsidRDefault="00C52DF3" w:rsidP="00C52D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3">
        <w:rPr>
          <w:rFonts w:ascii="Times New Roman" w:hAnsi="Times New Roman" w:cs="Times New Roman"/>
          <w:sz w:val="28"/>
          <w:szCs w:val="28"/>
        </w:rPr>
        <w:t>Помощник Волховского городского прокурора</w:t>
      </w:r>
    </w:p>
    <w:p w:rsidR="00C52DF3" w:rsidRPr="00C52DF3" w:rsidRDefault="00C52DF3" w:rsidP="00C52D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2DF3">
        <w:rPr>
          <w:rFonts w:ascii="Times New Roman" w:hAnsi="Times New Roman" w:cs="Times New Roman"/>
          <w:sz w:val="28"/>
          <w:szCs w:val="28"/>
        </w:rPr>
        <w:t>Супрунов Эдуард Станиславович</w:t>
      </w:r>
    </w:p>
    <w:sectPr w:rsidR="00C52DF3" w:rsidRPr="00C52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52DF3"/>
    <w:rsid w:val="00C52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52DF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2DF3"/>
    <w:pPr>
      <w:widowControl w:val="0"/>
      <w:shd w:val="clear" w:color="auto" w:fill="FFFFFF"/>
      <w:spacing w:after="0" w:line="317" w:lineRule="exact"/>
      <w:ind w:hanging="49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>Microsoft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2019-08-26T11:36:00Z</dcterms:created>
  <dcterms:modified xsi:type="dcterms:W3CDTF">2019-08-26T11:37:00Z</dcterms:modified>
</cp:coreProperties>
</file>